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60"/>
        <w:rPr>
          <w:b w:val="1"/>
        </w:rPr>
      </w:pPr>
      <w:r w:rsidDel="00000000" w:rsidR="00000000" w:rsidRPr="00000000">
        <w:rPr>
          <w:b w:val="1"/>
          <w:rtl w:val="0"/>
        </w:rPr>
        <w:t xml:space="preserve">INSTITUTIONAL VALUES AND BEST PRACTICES</w:t>
      </w:r>
    </w:p>
    <w:p w:rsidR="00000000" w:rsidDel="00000000" w:rsidP="00000000" w:rsidRDefault="00000000" w:rsidRPr="00000000" w14:paraId="00000002">
      <w:pPr>
        <w:ind w:right="-360"/>
        <w:rPr>
          <w:b w:val="1"/>
        </w:rPr>
      </w:pPr>
      <w:r w:rsidDel="00000000" w:rsidR="00000000" w:rsidRPr="00000000">
        <w:rPr>
          <w:rtl w:val="0"/>
        </w:rPr>
      </w:r>
    </w:p>
    <w:p w:rsidR="00000000" w:rsidDel="00000000" w:rsidP="00000000" w:rsidRDefault="00000000" w:rsidRPr="00000000" w14:paraId="00000003">
      <w:pPr>
        <w:ind w:right="-360"/>
        <w:rPr>
          <w:b w:val="1"/>
        </w:rPr>
      </w:pPr>
      <w:r w:rsidDel="00000000" w:rsidR="00000000" w:rsidRPr="00000000">
        <w:rPr>
          <w:b w:val="1"/>
          <w:rtl w:val="0"/>
        </w:rPr>
        <w:t xml:space="preserve">7.1 - Institutional Values and Social Responsibilities </w:t>
      </w:r>
    </w:p>
    <w:p w:rsidR="00000000" w:rsidDel="00000000" w:rsidP="00000000" w:rsidRDefault="00000000" w:rsidRPr="00000000" w14:paraId="00000004">
      <w:pPr>
        <w:ind w:right="-360"/>
        <w:rPr/>
      </w:pPr>
      <w:r w:rsidDel="00000000" w:rsidR="00000000" w:rsidRPr="00000000">
        <w:rPr>
          <w:b w:val="1"/>
          <w:rtl w:val="0"/>
        </w:rPr>
        <w:t xml:space="preserve">7.1.1 - Measures initiated by the Institution for the promotion of gender equality during the yea</w:t>
      </w:r>
      <w:r w:rsidDel="00000000" w:rsidR="00000000" w:rsidRPr="00000000">
        <w:rPr>
          <w:rtl w:val="0"/>
        </w:rPr>
        <w:t xml:space="preserve">r</w:t>
      </w:r>
    </w:p>
    <w:p w:rsidR="00000000" w:rsidDel="00000000" w:rsidP="00000000" w:rsidRDefault="00000000" w:rsidRPr="00000000" w14:paraId="00000005">
      <w:pPr>
        <w:ind w:right="-360"/>
        <w:rPr/>
      </w:pPr>
      <w:r w:rsidDel="00000000" w:rsidR="00000000" w:rsidRPr="00000000">
        <w:rPr>
          <w:rtl w:val="0"/>
        </w:rPr>
      </w:r>
    </w:p>
    <w:p w:rsidR="00000000" w:rsidDel="00000000" w:rsidP="00000000" w:rsidRDefault="00000000" w:rsidRPr="00000000" w14:paraId="00000006">
      <w:pPr>
        <w:numPr>
          <w:ilvl w:val="0"/>
          <w:numId w:val="3"/>
        </w:numPr>
        <w:spacing w:after="0" w:afterAutospacing="0"/>
        <w:ind w:left="720" w:right="-360" w:hanging="360"/>
        <w:jc w:val="both"/>
        <w:rPr>
          <w:u w:val="none"/>
        </w:rPr>
      </w:pPr>
      <w:r w:rsidDel="00000000" w:rsidR="00000000" w:rsidRPr="00000000">
        <w:rPr>
          <w:rtl w:val="0"/>
        </w:rPr>
        <w:t xml:space="preserve">The NSS unit is scheduled to organize a "Women’s Hygiene Campaign" on 25th August 2023, aimed at promoting hygiene awareness among female students from local villages.</w:t>
      </w:r>
    </w:p>
    <w:p w:rsidR="00000000" w:rsidDel="00000000" w:rsidP="00000000" w:rsidRDefault="00000000" w:rsidRPr="00000000" w14:paraId="00000007">
      <w:pPr>
        <w:numPr>
          <w:ilvl w:val="0"/>
          <w:numId w:val="3"/>
        </w:numPr>
        <w:spacing w:after="0" w:afterAutospacing="0" w:before="0" w:beforeAutospacing="0" w:lineRule="auto"/>
        <w:ind w:left="720" w:hanging="360"/>
        <w:jc w:val="both"/>
      </w:pPr>
      <w:r w:rsidDel="00000000" w:rsidR="00000000" w:rsidRPr="00000000">
        <w:rPr>
          <w:rtl w:val="0"/>
        </w:rPr>
        <w:t xml:space="preserve">The Women Empowerment Cell is set to organize a "Teez" event for female participants. TEEZ was a vibrant celebration of womanhood and cultural heritage.</w:t>
      </w:r>
    </w:p>
    <w:p w:rsidR="00000000" w:rsidDel="00000000" w:rsidP="00000000" w:rsidRDefault="00000000" w:rsidRPr="00000000" w14:paraId="00000008">
      <w:pPr>
        <w:numPr>
          <w:ilvl w:val="0"/>
          <w:numId w:val="3"/>
        </w:numPr>
        <w:spacing w:after="0" w:afterAutospacing="0" w:before="0" w:beforeAutospacing="0" w:lineRule="auto"/>
        <w:ind w:left="720" w:hanging="360"/>
        <w:jc w:val="both"/>
      </w:pPr>
      <w:r w:rsidDel="00000000" w:rsidR="00000000" w:rsidRPr="00000000">
        <w:rPr>
          <w:rtl w:val="0"/>
        </w:rPr>
        <w:t xml:space="preserve">The resume writing competition for women provides a unique platform for female participants to refine their professional profiles and enhance their career prospects.</w:t>
      </w:r>
    </w:p>
    <w:p w:rsidR="00000000" w:rsidDel="00000000" w:rsidP="00000000" w:rsidRDefault="00000000" w:rsidRPr="00000000" w14:paraId="00000009">
      <w:pPr>
        <w:numPr>
          <w:ilvl w:val="0"/>
          <w:numId w:val="3"/>
        </w:numPr>
        <w:spacing w:after="240" w:before="0" w:beforeAutospacing="0" w:lineRule="auto"/>
        <w:ind w:left="720" w:hanging="360"/>
        <w:jc w:val="both"/>
      </w:pPr>
      <w:r w:rsidDel="00000000" w:rsidR="00000000" w:rsidRPr="00000000">
        <w:rPr>
          <w:rtl w:val="0"/>
        </w:rPr>
        <w:t xml:space="preserve">The institution celebrated Women's Day by engaging faculty members in the creation of empowering posters.</w:t>
      </w:r>
    </w:p>
    <w:p w:rsidR="00000000" w:rsidDel="00000000" w:rsidP="00000000" w:rsidRDefault="00000000" w:rsidRPr="00000000" w14:paraId="0000000A">
      <w:pPr>
        <w:ind w:right="-360"/>
        <w:rPr/>
      </w:pPr>
      <w:r w:rsidDel="00000000" w:rsidR="00000000" w:rsidRPr="00000000">
        <w:rPr>
          <w:rtl w:val="0"/>
        </w:rPr>
      </w:r>
    </w:p>
    <w:p w:rsidR="00000000" w:rsidDel="00000000" w:rsidP="00000000" w:rsidRDefault="00000000" w:rsidRPr="00000000" w14:paraId="0000000B">
      <w:pPr>
        <w:ind w:right="-360"/>
        <w:rPr>
          <w:b w:val="1"/>
        </w:rPr>
      </w:pPr>
      <w:r w:rsidDel="00000000" w:rsidR="00000000" w:rsidRPr="00000000">
        <w:rPr>
          <w:b w:val="1"/>
          <w:rtl w:val="0"/>
        </w:rPr>
        <w:t xml:space="preserve"> Specific Facilities </w:t>
      </w:r>
    </w:p>
    <w:p w:rsidR="00000000" w:rsidDel="00000000" w:rsidP="00000000" w:rsidRDefault="00000000" w:rsidRPr="00000000" w14:paraId="0000000C">
      <w:pPr>
        <w:numPr>
          <w:ilvl w:val="0"/>
          <w:numId w:val="8"/>
        </w:numPr>
        <w:ind w:left="720" w:right="-360" w:hanging="360"/>
        <w:rPr>
          <w:u w:val="none"/>
        </w:rPr>
      </w:pPr>
      <w:r w:rsidDel="00000000" w:rsidR="00000000" w:rsidRPr="00000000">
        <w:rPr>
          <w:rtl w:val="0"/>
        </w:rPr>
        <w:t xml:space="preserve">The entire campus is under CCTV surveillance. </w:t>
      </w:r>
    </w:p>
    <w:p w:rsidR="00000000" w:rsidDel="00000000" w:rsidP="00000000" w:rsidRDefault="00000000" w:rsidRPr="00000000" w14:paraId="0000000D">
      <w:pPr>
        <w:numPr>
          <w:ilvl w:val="0"/>
          <w:numId w:val="8"/>
        </w:numPr>
        <w:ind w:left="720" w:right="-360" w:hanging="360"/>
        <w:rPr>
          <w:u w:val="none"/>
        </w:rPr>
      </w:pPr>
      <w:r w:rsidDel="00000000" w:rsidR="00000000" w:rsidRPr="00000000">
        <w:rPr>
          <w:rtl w:val="0"/>
        </w:rPr>
        <w:t xml:space="preserve">The district police authorities kept a pink box to drop any complaint of the students. </w:t>
      </w:r>
    </w:p>
    <w:p w:rsidR="00000000" w:rsidDel="00000000" w:rsidP="00000000" w:rsidRDefault="00000000" w:rsidRPr="00000000" w14:paraId="0000000E">
      <w:pPr>
        <w:numPr>
          <w:ilvl w:val="0"/>
          <w:numId w:val="8"/>
        </w:numPr>
        <w:ind w:left="720" w:right="-360" w:hanging="360"/>
        <w:rPr>
          <w:u w:val="none"/>
        </w:rPr>
      </w:pPr>
      <w:r w:rsidDel="00000000" w:rsidR="00000000" w:rsidRPr="00000000">
        <w:rPr>
          <w:rtl w:val="0"/>
        </w:rPr>
        <w:t xml:space="preserve">Regular patrolling is done by local police and also displays the contact number of the police help line. </w:t>
      </w:r>
    </w:p>
    <w:p w:rsidR="00000000" w:rsidDel="00000000" w:rsidP="00000000" w:rsidRDefault="00000000" w:rsidRPr="00000000" w14:paraId="0000000F">
      <w:pPr>
        <w:numPr>
          <w:ilvl w:val="0"/>
          <w:numId w:val="8"/>
        </w:numPr>
        <w:ind w:left="720" w:right="-360" w:hanging="360"/>
        <w:rPr>
          <w:u w:val="none"/>
        </w:rPr>
      </w:pPr>
      <w:r w:rsidDel="00000000" w:rsidR="00000000" w:rsidRPr="00000000">
        <w:rPr>
          <w:rtl w:val="0"/>
        </w:rPr>
        <w:t xml:space="preserve">Female faculties will be appointed as hostel wardens to take care of the girls residing in the hostel. </w:t>
      </w:r>
    </w:p>
    <w:p w:rsidR="00000000" w:rsidDel="00000000" w:rsidP="00000000" w:rsidRDefault="00000000" w:rsidRPr="00000000" w14:paraId="00000010">
      <w:pPr>
        <w:numPr>
          <w:ilvl w:val="0"/>
          <w:numId w:val="8"/>
        </w:numPr>
        <w:ind w:left="720" w:right="-360" w:hanging="360"/>
        <w:rPr>
          <w:u w:val="none"/>
        </w:rPr>
      </w:pPr>
      <w:r w:rsidDel="00000000" w:rsidR="00000000" w:rsidRPr="00000000">
        <w:rPr>
          <w:rtl w:val="0"/>
        </w:rPr>
        <w:t xml:space="preserve">The Internal Complaint Cell as per the guidelines of IKGPTU is active to address all women grievances.</w:t>
      </w:r>
    </w:p>
    <w:p w:rsidR="00000000" w:rsidDel="00000000" w:rsidP="00000000" w:rsidRDefault="00000000" w:rsidRPr="00000000" w14:paraId="00000011">
      <w:pPr>
        <w:ind w:right="-360"/>
        <w:rPr/>
      </w:pPr>
      <w:r w:rsidDel="00000000" w:rsidR="00000000" w:rsidRPr="00000000">
        <w:rPr>
          <w:rtl w:val="0"/>
        </w:rPr>
      </w:r>
    </w:p>
    <w:p w:rsidR="00000000" w:rsidDel="00000000" w:rsidP="00000000" w:rsidRDefault="00000000" w:rsidRPr="00000000" w14:paraId="00000012">
      <w:pPr>
        <w:ind w:right="-360"/>
        <w:rPr>
          <w:b w:val="1"/>
        </w:rPr>
      </w:pPr>
      <w:r w:rsidDel="00000000" w:rsidR="00000000" w:rsidRPr="00000000">
        <w:rPr>
          <w:b w:val="1"/>
          <w:rtl w:val="0"/>
        </w:rPr>
        <w:t xml:space="preserve">7.1.3 - Describe the facilities in the Institution for the management of the following types of degradable and non-degradable waste (within 200 words) Solid waste management Liquid waste management Biomedical waste management E-waste management Waste recycling system Hazardous chemicals and radioactive waste management.</w:t>
      </w:r>
    </w:p>
    <w:p w:rsidR="00000000" w:rsidDel="00000000" w:rsidP="00000000" w:rsidRDefault="00000000" w:rsidRPr="00000000" w14:paraId="00000013">
      <w:pPr>
        <w:ind w:right="-360"/>
        <w:rPr/>
      </w:pPr>
      <w:r w:rsidDel="00000000" w:rsidR="00000000" w:rsidRPr="00000000">
        <w:rPr>
          <w:rtl w:val="0"/>
        </w:rPr>
      </w:r>
    </w:p>
    <w:p w:rsidR="00000000" w:rsidDel="00000000" w:rsidP="00000000" w:rsidRDefault="00000000" w:rsidRPr="00000000" w14:paraId="00000014">
      <w:pPr>
        <w:numPr>
          <w:ilvl w:val="0"/>
          <w:numId w:val="5"/>
        </w:numPr>
        <w:ind w:left="720" w:right="-360" w:hanging="360"/>
        <w:rPr>
          <w:u w:val="none"/>
        </w:rPr>
      </w:pPr>
      <w:r w:rsidDel="00000000" w:rsidR="00000000" w:rsidRPr="00000000">
        <w:rPr>
          <w:b w:val="1"/>
          <w:rtl w:val="0"/>
        </w:rPr>
        <w:t xml:space="preserve">Solid Waste Management:</w:t>
      </w:r>
      <w:r w:rsidDel="00000000" w:rsidR="00000000" w:rsidRPr="00000000">
        <w:rPr>
          <w:rtl w:val="0"/>
        </w:rPr>
        <w:t xml:space="preserve"> In order to maintain a litter-free campus, the institute has implemented a strict ban on littering and the burning of solid waste. Regular inspections are conducted to ensure compliance with these regulations. Additionally, the institute has partnered with a waste management agency for the proper disposal and removal of solid waste from the campus.</w:t>
      </w:r>
    </w:p>
    <w:p w:rsidR="00000000" w:rsidDel="00000000" w:rsidP="00000000" w:rsidRDefault="00000000" w:rsidRPr="00000000" w14:paraId="00000015">
      <w:pPr>
        <w:numPr>
          <w:ilvl w:val="0"/>
          <w:numId w:val="5"/>
        </w:numPr>
        <w:spacing w:after="0" w:afterAutospacing="0"/>
        <w:ind w:left="720" w:right="-360" w:hanging="360"/>
        <w:rPr>
          <w:u w:val="none"/>
        </w:rPr>
      </w:pPr>
      <w:r w:rsidDel="00000000" w:rsidR="00000000" w:rsidRPr="00000000">
        <w:rPr>
          <w:b w:val="1"/>
          <w:rtl w:val="0"/>
        </w:rPr>
        <w:t xml:space="preserve">Green Waste Management:</w:t>
      </w:r>
      <w:r w:rsidDel="00000000" w:rsidR="00000000" w:rsidRPr="00000000">
        <w:rPr>
          <w:rtl w:val="0"/>
        </w:rPr>
        <w:t xml:space="preserve"> The institute has implemented an effective green waste management system, where hotel management practices are integrated with sustainable waste disposal. Food waste generated on campus is carefully segregated and directed to a compost pit, promoting eco-friendly waste recycling. This initiative not only reduces landfill waste but also supports the creation of nutrient-rich compost for campus landscaping. Regular monitoring ensures proper segregation and disposal of green waste, contributing to the institution's environmental sustainability goals.</w:t>
      </w:r>
    </w:p>
    <w:p w:rsidR="00000000" w:rsidDel="00000000" w:rsidP="00000000" w:rsidRDefault="00000000" w:rsidRPr="00000000" w14:paraId="00000016">
      <w:pPr>
        <w:numPr>
          <w:ilvl w:val="0"/>
          <w:numId w:val="5"/>
        </w:numPr>
        <w:spacing w:after="0" w:afterAutospacing="0" w:before="0" w:beforeAutospacing="0" w:lineRule="auto"/>
        <w:ind w:left="720" w:hanging="360"/>
      </w:pPr>
      <w:r w:rsidDel="00000000" w:rsidR="00000000" w:rsidRPr="00000000">
        <w:rPr>
          <w:b w:val="1"/>
          <w:rtl w:val="0"/>
        </w:rPr>
        <w:t xml:space="preserve">Liquid Waste Management:</w:t>
      </w:r>
      <w:r w:rsidDel="00000000" w:rsidR="00000000" w:rsidRPr="00000000">
        <w:rPr>
          <w:rtl w:val="0"/>
        </w:rPr>
        <w:t xml:space="preserve"> The institute employs a sprinkler irrigation system for the uniform distribution of water. A Sewerage Treatment Plant (STP) is utilized to treat and manage liquid waste, ensuring efficient and sustainable water usage across the campus.</w:t>
      </w:r>
    </w:p>
    <w:p w:rsidR="00000000" w:rsidDel="00000000" w:rsidP="00000000" w:rsidRDefault="00000000" w:rsidRPr="00000000" w14:paraId="00000017">
      <w:pPr>
        <w:numPr>
          <w:ilvl w:val="0"/>
          <w:numId w:val="5"/>
        </w:numPr>
        <w:spacing w:after="0" w:afterAutospacing="0"/>
        <w:ind w:left="720" w:right="-360" w:hanging="360"/>
        <w:rPr>
          <w:u w:val="none"/>
        </w:rPr>
      </w:pPr>
      <w:r w:rsidDel="00000000" w:rsidR="00000000" w:rsidRPr="00000000">
        <w:rPr>
          <w:b w:val="1"/>
          <w:rtl w:val="0"/>
        </w:rPr>
        <w:t xml:space="preserve">E-Waste Management:</w:t>
      </w:r>
      <w:r w:rsidDel="00000000" w:rsidR="00000000" w:rsidRPr="00000000">
        <w:rPr>
          <w:rtl w:val="0"/>
        </w:rPr>
        <w:t xml:space="preserve"> The institute has partnered with a government-approved e-waste management organization for the disposal of obsolete electronic items, including LED and LCD screens, keyboards, motherboards, RAM, and other electronic components, ensuring environmentally responsible handling and recycling of e-waste.</w:t>
      </w:r>
    </w:p>
    <w:p w:rsidR="00000000" w:rsidDel="00000000" w:rsidP="00000000" w:rsidRDefault="00000000" w:rsidRPr="00000000" w14:paraId="00000018">
      <w:pPr>
        <w:numPr>
          <w:ilvl w:val="0"/>
          <w:numId w:val="5"/>
        </w:numPr>
        <w:spacing w:after="240" w:before="0" w:beforeAutospacing="0" w:lineRule="auto"/>
        <w:ind w:left="720" w:hanging="360"/>
      </w:pPr>
      <w:r w:rsidDel="00000000" w:rsidR="00000000" w:rsidRPr="00000000">
        <w:rPr>
          <w:b w:val="1"/>
          <w:rtl w:val="0"/>
        </w:rPr>
        <w:t xml:space="preserve">Usage of Recycled Water:</w:t>
      </w:r>
      <w:r w:rsidDel="00000000" w:rsidR="00000000" w:rsidRPr="00000000">
        <w:rPr>
          <w:rtl w:val="0"/>
        </w:rPr>
        <w:t xml:space="preserve"> The institute operates a Sewerage Treatment Plant (STP) to treat wastewater, which is then recycled and utilized for gardening purposes, promoting sustainable water use across the campus.</w:t>
      </w:r>
    </w:p>
    <w:p w:rsidR="00000000" w:rsidDel="00000000" w:rsidP="00000000" w:rsidRDefault="00000000" w:rsidRPr="00000000" w14:paraId="00000019">
      <w:pPr>
        <w:spacing w:after="240" w:before="240" w:lineRule="auto"/>
        <w:ind w:left="720" w:firstLine="0"/>
        <w:rPr/>
      </w:pPr>
      <w:r w:rsidDel="00000000" w:rsidR="00000000" w:rsidRPr="00000000">
        <w:rPr>
          <w:rtl w:val="0"/>
        </w:rPr>
      </w:r>
    </w:p>
    <w:p w:rsidR="00000000" w:rsidDel="00000000" w:rsidP="00000000" w:rsidRDefault="00000000" w:rsidRPr="00000000" w14:paraId="0000001A">
      <w:pPr>
        <w:spacing w:after="240" w:before="240" w:lineRule="auto"/>
        <w:ind w:left="0" w:firstLine="0"/>
        <w:rPr>
          <w:b w:val="1"/>
        </w:rPr>
      </w:pPr>
      <w:r w:rsidDel="00000000" w:rsidR="00000000" w:rsidRPr="00000000">
        <w:rPr>
          <w:b w:val="1"/>
          <w:rtl w:val="0"/>
        </w:rPr>
        <w:t xml:space="preserve">7.1.8 - Describe the Institutional efforts/initiatives in providing an inclusive environment i.e., tolerance and harmony towards cultural, regional, linguistic, communal socioeconomic and other diversities (within 200 words).</w:t>
      </w:r>
    </w:p>
    <w:p w:rsidR="00000000" w:rsidDel="00000000" w:rsidP="00000000" w:rsidRDefault="00000000" w:rsidRPr="00000000" w14:paraId="0000001B">
      <w:pPr>
        <w:numPr>
          <w:ilvl w:val="0"/>
          <w:numId w:val="6"/>
        </w:numPr>
        <w:spacing w:after="0" w:afterAutospacing="0" w:before="240" w:lineRule="auto"/>
        <w:ind w:left="720" w:hanging="360"/>
        <w:rPr>
          <w:u w:val="none"/>
        </w:rPr>
      </w:pPr>
      <w:r w:rsidDel="00000000" w:rsidR="00000000" w:rsidRPr="00000000">
        <w:rPr>
          <w:rtl w:val="0"/>
        </w:rPr>
        <w:t xml:space="preserve">Environment Day camp-05-06-2023 (out of campus at village Bidhipur Jalandhar)</w:t>
      </w:r>
    </w:p>
    <w:p w:rsidR="00000000" w:rsidDel="00000000" w:rsidP="00000000" w:rsidRDefault="00000000" w:rsidRPr="00000000" w14:paraId="0000001C">
      <w:pPr>
        <w:numPr>
          <w:ilvl w:val="0"/>
          <w:numId w:val="6"/>
        </w:numPr>
        <w:spacing w:after="0" w:afterAutospacing="0" w:before="0" w:beforeAutospacing="0" w:lineRule="auto"/>
        <w:ind w:left="720" w:hanging="360"/>
      </w:pPr>
      <w:r w:rsidDel="00000000" w:rsidR="00000000" w:rsidRPr="00000000">
        <w:rPr>
          <w:rtl w:val="0"/>
        </w:rPr>
        <w:t xml:space="preserve">Stand strong Say no to drugs, 20-09-2023</w:t>
      </w:r>
    </w:p>
    <w:p w:rsidR="00000000" w:rsidDel="00000000" w:rsidP="00000000" w:rsidRDefault="00000000" w:rsidRPr="00000000" w14:paraId="0000001D">
      <w:pPr>
        <w:numPr>
          <w:ilvl w:val="0"/>
          <w:numId w:val="6"/>
        </w:numPr>
        <w:spacing w:after="0" w:afterAutospacing="0" w:before="0" w:beforeAutospacing="0" w:lineRule="auto"/>
        <w:ind w:left="720" w:hanging="360"/>
      </w:pPr>
      <w:r w:rsidDel="00000000" w:rsidR="00000000" w:rsidRPr="00000000">
        <w:rPr>
          <w:rtl w:val="0"/>
        </w:rPr>
        <w:t xml:space="preserve">Donation Camp: the gift of giving, 05-10-2023</w:t>
      </w:r>
    </w:p>
    <w:p w:rsidR="00000000" w:rsidDel="00000000" w:rsidP="00000000" w:rsidRDefault="00000000" w:rsidRPr="00000000" w14:paraId="0000001E">
      <w:pPr>
        <w:numPr>
          <w:ilvl w:val="0"/>
          <w:numId w:val="6"/>
        </w:numPr>
        <w:spacing w:after="0" w:afterAutospacing="0" w:before="0" w:beforeAutospacing="0" w:lineRule="auto"/>
        <w:ind w:left="720" w:hanging="360"/>
        <w:rPr>
          <w:u w:val="none"/>
        </w:rPr>
      </w:pPr>
      <w:r w:rsidDel="00000000" w:rsidR="00000000" w:rsidRPr="00000000">
        <w:rPr>
          <w:rtl w:val="0"/>
        </w:rPr>
        <w:t xml:space="preserve">Medical Camp, 10-10-2023 ( out of campus at village Nurpur Jalandhar)</w:t>
      </w:r>
    </w:p>
    <w:p w:rsidR="00000000" w:rsidDel="00000000" w:rsidP="00000000" w:rsidRDefault="00000000" w:rsidRPr="00000000" w14:paraId="0000001F">
      <w:pPr>
        <w:numPr>
          <w:ilvl w:val="0"/>
          <w:numId w:val="6"/>
        </w:numPr>
        <w:spacing w:after="0" w:afterAutospacing="0" w:before="0" w:beforeAutospacing="0" w:lineRule="auto"/>
        <w:ind w:left="720" w:hanging="360"/>
      </w:pPr>
      <w:r w:rsidDel="00000000" w:rsidR="00000000" w:rsidRPr="00000000">
        <w:rPr>
          <w:rtl w:val="0"/>
        </w:rPr>
        <w:t xml:space="preserve">Athletics Meet,11-10-2023</w:t>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rtl w:val="0"/>
        </w:rPr>
        <w:t xml:space="preserve">Color’s event, 01-03-2024</w:t>
      </w:r>
    </w:p>
    <w:p w:rsidR="00000000" w:rsidDel="00000000" w:rsidP="00000000" w:rsidRDefault="00000000" w:rsidRPr="00000000" w14:paraId="00000021">
      <w:pPr>
        <w:numPr>
          <w:ilvl w:val="0"/>
          <w:numId w:val="6"/>
        </w:numPr>
        <w:spacing w:after="0" w:afterAutospacing="0" w:before="0" w:beforeAutospacing="0" w:lineRule="auto"/>
        <w:ind w:left="720" w:hanging="360"/>
        <w:rPr>
          <w:u w:val="none"/>
        </w:rPr>
      </w:pPr>
      <w:r w:rsidDel="00000000" w:rsidR="00000000" w:rsidRPr="00000000">
        <w:rPr>
          <w:rtl w:val="0"/>
        </w:rPr>
        <w:t xml:space="preserve">Save water Save Earth camp,12-03-2024 ( out of campus at village Sanghwal jalandhar)</w:t>
      </w:r>
    </w:p>
    <w:p w:rsidR="00000000" w:rsidDel="00000000" w:rsidP="00000000" w:rsidRDefault="00000000" w:rsidRPr="00000000" w14:paraId="00000022">
      <w:pPr>
        <w:numPr>
          <w:ilvl w:val="0"/>
          <w:numId w:val="6"/>
        </w:numPr>
        <w:spacing w:after="0" w:afterAutospacing="0" w:before="0" w:beforeAutospacing="0" w:lineRule="auto"/>
        <w:ind w:left="720" w:hanging="360"/>
        <w:rPr>
          <w:u w:val="none"/>
        </w:rPr>
      </w:pPr>
      <w:r w:rsidDel="00000000" w:rsidR="00000000" w:rsidRPr="00000000">
        <w:rPr>
          <w:rtl w:val="0"/>
        </w:rPr>
        <w:t xml:space="preserve">Stationary Distribution camp,04-04-2024 ( out of campus at Bhagat singh colony jalandhar)</w:t>
      </w:r>
    </w:p>
    <w:p w:rsidR="00000000" w:rsidDel="00000000" w:rsidP="00000000" w:rsidRDefault="00000000" w:rsidRPr="00000000" w14:paraId="00000023">
      <w:pPr>
        <w:numPr>
          <w:ilvl w:val="0"/>
          <w:numId w:val="6"/>
        </w:numPr>
        <w:spacing w:after="240" w:before="0" w:beforeAutospacing="0" w:lineRule="auto"/>
        <w:ind w:left="720" w:hanging="360"/>
        <w:rPr/>
      </w:pPr>
      <w:r w:rsidDel="00000000" w:rsidR="00000000" w:rsidRPr="00000000">
        <w:rPr>
          <w:rtl w:val="0"/>
        </w:rPr>
        <w:t xml:space="preserve"> </w:t>
      </w:r>
      <w:r w:rsidDel="00000000" w:rsidR="00000000" w:rsidRPr="00000000">
        <w:rPr>
          <w:rtl w:val="0"/>
        </w:rPr>
        <w:t xml:space="preserve">Paath’ and ‘Langar - Inaugural session began with rituals of ‘Paath’ and ‘Langar’ (Community Kitchen) on 06-10-2023 for the New Academic Session</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7.1.9 - Sensitization of students and employees of the Institution to the constitutional obligations: values, rights, duties and responsibilities of citizens.</w:t>
      </w:r>
    </w:p>
    <w:p w:rsidR="00000000" w:rsidDel="00000000" w:rsidP="00000000" w:rsidRDefault="00000000" w:rsidRPr="00000000" w14:paraId="00000025">
      <w:pPr>
        <w:spacing w:after="240" w:before="240" w:lineRule="auto"/>
        <w:rPr/>
      </w:pPr>
      <w:r w:rsidDel="00000000" w:rsidR="00000000" w:rsidRPr="00000000">
        <w:rPr>
          <w:rtl w:val="0"/>
        </w:rPr>
        <w:t xml:space="preserve">The following efforts have been made to raise awareness among students and employees of the institution regarding the importance of inculcating values and understanding constitutional responsibilities:</w:t>
      </w:r>
    </w:p>
    <w:p w:rsidR="00000000" w:rsidDel="00000000" w:rsidP="00000000" w:rsidRDefault="00000000" w:rsidRPr="00000000" w14:paraId="00000026">
      <w:pPr>
        <w:numPr>
          <w:ilvl w:val="0"/>
          <w:numId w:val="6"/>
        </w:numPr>
        <w:spacing w:after="0" w:afterAutospacing="0" w:before="240" w:lineRule="auto"/>
        <w:ind w:left="720" w:hanging="360"/>
      </w:pPr>
      <w:r w:rsidDel="00000000" w:rsidR="00000000" w:rsidRPr="00000000">
        <w:rPr>
          <w:rtl w:val="0"/>
        </w:rPr>
        <w:t xml:space="preserve">Tree Plantation camp - 14-06-2023 (out of campus at DAV flyover Jalandhar)</w:t>
      </w:r>
    </w:p>
    <w:p w:rsidR="00000000" w:rsidDel="00000000" w:rsidP="00000000" w:rsidRDefault="00000000" w:rsidRPr="00000000" w14:paraId="00000027">
      <w:pPr>
        <w:numPr>
          <w:ilvl w:val="0"/>
          <w:numId w:val="6"/>
        </w:numPr>
        <w:spacing w:after="0" w:afterAutospacing="0" w:before="0" w:beforeAutospacing="0" w:lineRule="auto"/>
        <w:ind w:left="720" w:hanging="360"/>
      </w:pPr>
      <w:r w:rsidDel="00000000" w:rsidR="00000000" w:rsidRPr="00000000">
        <w:rPr>
          <w:rtl w:val="0"/>
        </w:rPr>
        <w:t xml:space="preserve">Sawach Bharat Abhiyan : safai abhiyan camp - 20-09-2023 ( out of campus at village Bidhipur Jalandhar)</w:t>
      </w:r>
    </w:p>
    <w:p w:rsidR="00000000" w:rsidDel="00000000" w:rsidP="00000000" w:rsidRDefault="00000000" w:rsidRPr="00000000" w14:paraId="00000028">
      <w:pPr>
        <w:numPr>
          <w:ilvl w:val="0"/>
          <w:numId w:val="6"/>
        </w:numPr>
        <w:spacing w:after="0" w:afterAutospacing="0" w:before="0" w:beforeAutospacing="0" w:lineRule="auto"/>
        <w:ind w:left="720" w:hanging="360"/>
      </w:pPr>
      <w:r w:rsidDel="00000000" w:rsidR="00000000" w:rsidRPr="00000000">
        <w:rPr>
          <w:rtl w:val="0"/>
        </w:rPr>
        <w:t xml:space="preserve">Follow Traffic rules camp -28-02-2024 ( out of campus at village Nurpur )</w:t>
      </w:r>
    </w:p>
    <w:p w:rsidR="00000000" w:rsidDel="00000000" w:rsidP="00000000" w:rsidRDefault="00000000" w:rsidRPr="00000000" w14:paraId="00000029">
      <w:pPr>
        <w:numPr>
          <w:ilvl w:val="0"/>
          <w:numId w:val="6"/>
        </w:numPr>
        <w:spacing w:after="0" w:afterAutospacing="0" w:before="0" w:beforeAutospacing="0" w:lineRule="auto"/>
        <w:ind w:left="720" w:hanging="360"/>
      </w:pPr>
      <w:r w:rsidDel="00000000" w:rsidR="00000000" w:rsidRPr="00000000">
        <w:rPr>
          <w:rtl w:val="0"/>
        </w:rPr>
        <w:t xml:space="preserve">Tree Plantation camp, 05-03-2024 ( in the campus)</w:t>
      </w:r>
    </w:p>
    <w:p w:rsidR="00000000" w:rsidDel="00000000" w:rsidP="00000000" w:rsidRDefault="00000000" w:rsidRPr="00000000" w14:paraId="0000002A">
      <w:pPr>
        <w:numPr>
          <w:ilvl w:val="0"/>
          <w:numId w:val="6"/>
        </w:numPr>
        <w:spacing w:after="0" w:afterAutospacing="0" w:before="0" w:beforeAutospacing="0" w:lineRule="auto"/>
        <w:ind w:left="720" w:hanging="360"/>
      </w:pPr>
      <w:r w:rsidDel="00000000" w:rsidR="00000000" w:rsidRPr="00000000">
        <w:rPr>
          <w:rtl w:val="0"/>
        </w:rPr>
        <w:t xml:space="preserve">Voting Awareness Program, 03-04-2024</w:t>
      </w:r>
    </w:p>
    <w:p w:rsidR="00000000" w:rsidDel="00000000" w:rsidP="00000000" w:rsidRDefault="00000000" w:rsidRPr="00000000" w14:paraId="0000002B">
      <w:pPr>
        <w:numPr>
          <w:ilvl w:val="0"/>
          <w:numId w:val="6"/>
        </w:numPr>
        <w:spacing w:after="240" w:before="0" w:beforeAutospacing="0" w:lineRule="auto"/>
        <w:ind w:left="720" w:hanging="360"/>
        <w:rPr>
          <w:u w:val="none"/>
        </w:rPr>
      </w:pPr>
      <w:r w:rsidDel="00000000" w:rsidR="00000000" w:rsidRPr="00000000">
        <w:rPr>
          <w:rtl w:val="0"/>
        </w:rPr>
        <w:t xml:space="preserve">Stationary Distribution camp, 04-04-2024</w:t>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 7.1.11 - Institution celebrates / organizes national and international commemorative days, events and festivals</w:t>
      </w:r>
    </w:p>
    <w:p w:rsidR="00000000" w:rsidDel="00000000" w:rsidP="00000000" w:rsidRDefault="00000000" w:rsidRPr="00000000" w14:paraId="0000002E">
      <w:pPr>
        <w:numPr>
          <w:ilvl w:val="0"/>
          <w:numId w:val="6"/>
        </w:numPr>
        <w:spacing w:after="0" w:afterAutospacing="0" w:before="240" w:lineRule="auto"/>
        <w:ind w:left="720" w:hanging="360"/>
      </w:pPr>
      <w:r w:rsidDel="00000000" w:rsidR="00000000" w:rsidRPr="00000000">
        <w:rPr>
          <w:rtl w:val="0"/>
        </w:rPr>
        <w:t xml:space="preserve">Yoga Day camp 21-06-2023 (In the campus)</w:t>
      </w:r>
    </w:p>
    <w:p w:rsidR="00000000" w:rsidDel="00000000" w:rsidP="00000000" w:rsidRDefault="00000000" w:rsidRPr="00000000" w14:paraId="0000002F">
      <w:pPr>
        <w:numPr>
          <w:ilvl w:val="0"/>
          <w:numId w:val="6"/>
        </w:numPr>
        <w:spacing w:after="0" w:afterAutospacing="0" w:before="0" w:beforeAutospacing="0" w:lineRule="auto"/>
        <w:ind w:left="720" w:hanging="360"/>
      </w:pPr>
      <w:r w:rsidDel="00000000" w:rsidR="00000000" w:rsidRPr="00000000">
        <w:rPr>
          <w:rtl w:val="0"/>
        </w:rPr>
        <w:t xml:space="preserve">Poster Making on independence day, 14-08-2023 (in the campus)</w:t>
      </w:r>
    </w:p>
    <w:p w:rsidR="00000000" w:rsidDel="00000000" w:rsidP="00000000" w:rsidRDefault="00000000" w:rsidRPr="00000000" w14:paraId="00000030">
      <w:pPr>
        <w:numPr>
          <w:ilvl w:val="0"/>
          <w:numId w:val="6"/>
        </w:numPr>
        <w:spacing w:after="0" w:afterAutospacing="0" w:before="0" w:beforeAutospacing="0" w:lineRule="auto"/>
        <w:ind w:left="720" w:hanging="360"/>
      </w:pPr>
      <w:r w:rsidDel="00000000" w:rsidR="00000000" w:rsidRPr="00000000">
        <w:rPr>
          <w:rtl w:val="0"/>
        </w:rPr>
        <w:t xml:space="preserve">Photography day, 18-08-2023 ( In the campus)</w:t>
      </w:r>
    </w:p>
    <w:p w:rsidR="00000000" w:rsidDel="00000000" w:rsidP="00000000" w:rsidRDefault="00000000" w:rsidRPr="00000000" w14:paraId="00000031">
      <w:pPr>
        <w:numPr>
          <w:ilvl w:val="0"/>
          <w:numId w:val="6"/>
        </w:numPr>
        <w:spacing w:after="0" w:afterAutospacing="0" w:before="0" w:beforeAutospacing="0" w:lineRule="auto"/>
        <w:ind w:left="720" w:hanging="360"/>
      </w:pPr>
      <w:r w:rsidDel="00000000" w:rsidR="00000000" w:rsidRPr="00000000">
        <w:rPr>
          <w:rtl w:val="0"/>
        </w:rPr>
        <w:t xml:space="preserve">Onam, 01-09-2023 (In the campus)</w:t>
      </w:r>
    </w:p>
    <w:p w:rsidR="00000000" w:rsidDel="00000000" w:rsidP="00000000" w:rsidRDefault="00000000" w:rsidRPr="00000000" w14:paraId="00000032">
      <w:pPr>
        <w:numPr>
          <w:ilvl w:val="0"/>
          <w:numId w:val="6"/>
        </w:numPr>
        <w:spacing w:after="0" w:afterAutospacing="0" w:before="0" w:beforeAutospacing="0" w:lineRule="auto"/>
        <w:ind w:left="720" w:hanging="360"/>
      </w:pPr>
      <w:r w:rsidDel="00000000" w:rsidR="00000000" w:rsidRPr="00000000">
        <w:rPr>
          <w:rtl w:val="0"/>
        </w:rPr>
        <w:t xml:space="preserve">Christmas celebration, 23-12-2023 (In the campus)</w:t>
      </w:r>
    </w:p>
    <w:p w:rsidR="00000000" w:rsidDel="00000000" w:rsidP="00000000" w:rsidRDefault="00000000" w:rsidRPr="00000000" w14:paraId="00000033">
      <w:pPr>
        <w:numPr>
          <w:ilvl w:val="0"/>
          <w:numId w:val="6"/>
        </w:numPr>
        <w:spacing w:after="0" w:afterAutospacing="0" w:before="0" w:beforeAutospacing="0" w:lineRule="auto"/>
        <w:ind w:left="720" w:hanging="360"/>
      </w:pPr>
      <w:r w:rsidDel="00000000" w:rsidR="00000000" w:rsidRPr="00000000">
        <w:rPr>
          <w:rtl w:val="0"/>
        </w:rPr>
        <w:t xml:space="preserve">Lohri Celebration,13-01-2024 (In the campus)</w:t>
      </w:r>
    </w:p>
    <w:p w:rsidR="00000000" w:rsidDel="00000000" w:rsidP="00000000" w:rsidRDefault="00000000" w:rsidRPr="00000000" w14:paraId="00000034">
      <w:pPr>
        <w:numPr>
          <w:ilvl w:val="0"/>
          <w:numId w:val="6"/>
        </w:numPr>
        <w:spacing w:after="0" w:afterAutospacing="0" w:before="0" w:beforeAutospacing="0" w:lineRule="auto"/>
        <w:ind w:left="720" w:hanging="360"/>
      </w:pPr>
      <w:r w:rsidDel="00000000" w:rsidR="00000000" w:rsidRPr="00000000">
        <w:rPr>
          <w:rtl w:val="0"/>
        </w:rPr>
        <w:t xml:space="preserve">Seminar on Radio Day, 13-02-2024 (In the campus)</w:t>
      </w:r>
    </w:p>
    <w:p w:rsidR="00000000" w:rsidDel="00000000" w:rsidP="00000000" w:rsidRDefault="00000000" w:rsidRPr="00000000" w14:paraId="00000035">
      <w:pPr>
        <w:numPr>
          <w:ilvl w:val="0"/>
          <w:numId w:val="6"/>
        </w:numPr>
        <w:spacing w:after="0" w:afterAutospacing="0" w:before="0" w:beforeAutospacing="0" w:lineRule="auto"/>
        <w:ind w:left="720" w:hanging="360"/>
      </w:pPr>
      <w:r w:rsidDel="00000000" w:rsidR="00000000" w:rsidRPr="00000000">
        <w:rPr>
          <w:rtl w:val="0"/>
        </w:rPr>
        <w:t xml:space="preserve">Poster making on women day, 07-03-2024 ( in the campus)</w:t>
      </w:r>
    </w:p>
    <w:p w:rsidR="00000000" w:rsidDel="00000000" w:rsidP="00000000" w:rsidRDefault="00000000" w:rsidRPr="00000000" w14:paraId="00000036">
      <w:pPr>
        <w:numPr>
          <w:ilvl w:val="0"/>
          <w:numId w:val="6"/>
        </w:numPr>
        <w:spacing w:after="0" w:afterAutospacing="0" w:before="0" w:beforeAutospacing="0" w:lineRule="auto"/>
        <w:ind w:left="720" w:hanging="360"/>
      </w:pPr>
      <w:r w:rsidDel="00000000" w:rsidR="00000000" w:rsidRPr="00000000">
        <w:rPr>
          <w:rtl w:val="0"/>
        </w:rPr>
        <w:t xml:space="preserve">World Athletics Day, 07-05-2024</w:t>
      </w:r>
    </w:p>
    <w:p w:rsidR="00000000" w:rsidDel="00000000" w:rsidP="00000000" w:rsidRDefault="00000000" w:rsidRPr="00000000" w14:paraId="00000037">
      <w:pPr>
        <w:numPr>
          <w:ilvl w:val="0"/>
          <w:numId w:val="6"/>
        </w:numPr>
        <w:spacing w:after="0" w:afterAutospacing="0" w:before="0" w:beforeAutospacing="0" w:lineRule="auto"/>
        <w:ind w:left="720" w:hanging="360"/>
      </w:pPr>
      <w:r w:rsidDel="00000000" w:rsidR="00000000" w:rsidRPr="00000000">
        <w:rPr>
          <w:rtl w:val="0"/>
        </w:rPr>
        <w:t xml:space="preserve">World Blood Donor Day, 14-06-2024</w:t>
      </w:r>
    </w:p>
    <w:p w:rsidR="00000000" w:rsidDel="00000000" w:rsidP="00000000" w:rsidRDefault="00000000" w:rsidRPr="00000000" w14:paraId="00000038">
      <w:pPr>
        <w:numPr>
          <w:ilvl w:val="0"/>
          <w:numId w:val="6"/>
        </w:numPr>
        <w:spacing w:after="240" w:before="0" w:beforeAutospacing="0" w:lineRule="auto"/>
        <w:ind w:left="720" w:hanging="360"/>
        <w:rPr>
          <w:u w:val="none"/>
        </w:rPr>
      </w:pPr>
      <w:r w:rsidDel="00000000" w:rsidR="00000000" w:rsidRPr="00000000">
        <w:rPr>
          <w:rtl w:val="0"/>
        </w:rPr>
        <w:t xml:space="preserve">International Day of Yoga, 21-06-2024</w:t>
      </w:r>
    </w:p>
    <w:p w:rsidR="00000000" w:rsidDel="00000000" w:rsidP="00000000" w:rsidRDefault="00000000" w:rsidRPr="00000000" w14:paraId="00000039">
      <w:pPr>
        <w:spacing w:after="240" w:before="240" w:lineRule="auto"/>
        <w:ind w:left="0" w:firstLine="0"/>
        <w:rPr/>
      </w:pPr>
      <w:r w:rsidDel="00000000" w:rsidR="00000000" w:rsidRPr="00000000">
        <w:rPr>
          <w:b w:val="1"/>
          <w:rtl w:val="0"/>
        </w:rPr>
        <w:t xml:space="preserve">7.2 - Best Practices</w:t>
      </w:r>
      <w:r w:rsidDel="00000000" w:rsidR="00000000" w:rsidRPr="00000000">
        <w:rPr>
          <w:rtl w:val="0"/>
        </w:rPr>
        <w:t xml:space="preserve"> </w:t>
      </w:r>
    </w:p>
    <w:p w:rsidR="00000000" w:rsidDel="00000000" w:rsidP="00000000" w:rsidRDefault="00000000" w:rsidRPr="00000000" w14:paraId="0000003A">
      <w:pPr>
        <w:spacing w:after="240" w:before="240" w:lineRule="auto"/>
        <w:ind w:left="0" w:firstLine="0"/>
        <w:rPr>
          <w:b w:val="1"/>
        </w:rPr>
      </w:pPr>
      <w:r w:rsidDel="00000000" w:rsidR="00000000" w:rsidRPr="00000000">
        <w:rPr>
          <w:b w:val="1"/>
          <w:rtl w:val="0"/>
        </w:rPr>
        <w:t xml:space="preserve">7.2.1 - Describe two best practices successfully implemented by the Institution as per NAAC format provided in the Manual.</w:t>
      </w:r>
    </w:p>
    <w:p w:rsidR="00000000" w:rsidDel="00000000" w:rsidP="00000000" w:rsidRDefault="00000000" w:rsidRPr="00000000" w14:paraId="0000003B">
      <w:pPr>
        <w:spacing w:after="240" w:before="240" w:lineRule="auto"/>
        <w:ind w:left="0" w:firstLine="0"/>
        <w:rPr/>
      </w:pPr>
      <w:r w:rsidDel="00000000" w:rsidR="00000000" w:rsidRPr="00000000">
        <w:rPr>
          <w:rtl w:val="0"/>
        </w:rPr>
        <w:t xml:space="preserve">1. First best practice entitled ‘Community Engagement through Annual Sarpanch Conclave’ has proven to be successfully implemented through the following activities:</w:t>
      </w:r>
    </w:p>
    <w:p w:rsidR="00000000" w:rsidDel="00000000" w:rsidP="00000000" w:rsidRDefault="00000000" w:rsidRPr="00000000" w14:paraId="0000003C">
      <w:pPr>
        <w:numPr>
          <w:ilvl w:val="0"/>
          <w:numId w:val="7"/>
        </w:numPr>
        <w:spacing w:after="0" w:afterAutospacing="0" w:before="240" w:lineRule="auto"/>
        <w:ind w:left="720" w:hanging="360"/>
        <w:rPr>
          <w:u w:val="none"/>
        </w:rPr>
      </w:pPr>
      <w:r w:rsidDel="00000000" w:rsidR="00000000" w:rsidRPr="00000000">
        <w:rPr>
          <w:rtl w:val="0"/>
        </w:rPr>
        <w:t xml:space="preserve">The institution organizes an Annual Sarpanch Conclave to engage with the local rural community and bridge the gap between education and rural development.</w:t>
      </w:r>
    </w:p>
    <w:p w:rsidR="00000000" w:rsidDel="00000000" w:rsidP="00000000" w:rsidRDefault="00000000" w:rsidRPr="00000000" w14:paraId="0000003D">
      <w:pPr>
        <w:numPr>
          <w:ilvl w:val="0"/>
          <w:numId w:val="7"/>
        </w:numPr>
        <w:spacing w:after="0" w:afterAutospacing="0" w:before="0" w:beforeAutospacing="0" w:lineRule="auto"/>
        <w:ind w:left="720" w:hanging="360"/>
        <w:rPr>
          <w:u w:val="none"/>
        </w:rPr>
      </w:pPr>
      <w:r w:rsidDel="00000000" w:rsidR="00000000" w:rsidRPr="00000000">
        <w:rPr>
          <w:rtl w:val="0"/>
        </w:rPr>
        <w:t xml:space="preserve">Sarpanches from nearby villages in Jalandhar are invited to the campus to discuss societal issues and promote educational opportunities.</w:t>
      </w:r>
    </w:p>
    <w:p w:rsidR="00000000" w:rsidDel="00000000" w:rsidP="00000000" w:rsidRDefault="00000000" w:rsidRPr="00000000" w14:paraId="0000003E">
      <w:pPr>
        <w:numPr>
          <w:ilvl w:val="0"/>
          <w:numId w:val="7"/>
        </w:numPr>
        <w:spacing w:after="0" w:afterAutospacing="0" w:before="0" w:beforeAutospacing="0" w:lineRule="auto"/>
        <w:ind w:left="720" w:hanging="360"/>
        <w:rPr>
          <w:u w:val="none"/>
        </w:rPr>
      </w:pPr>
      <w:r w:rsidDel="00000000" w:rsidR="00000000" w:rsidRPr="00000000">
        <w:rPr>
          <w:rtl w:val="0"/>
        </w:rPr>
        <w:t xml:space="preserve">Interactive sessions are held with faculty and academic experts to highlight courses and the importance of education.</w:t>
      </w:r>
    </w:p>
    <w:p w:rsidR="00000000" w:rsidDel="00000000" w:rsidP="00000000" w:rsidRDefault="00000000" w:rsidRPr="00000000" w14:paraId="0000003F">
      <w:pPr>
        <w:numPr>
          <w:ilvl w:val="0"/>
          <w:numId w:val="7"/>
        </w:numPr>
        <w:spacing w:after="0" w:afterAutospacing="0" w:before="0" w:beforeAutospacing="0" w:lineRule="auto"/>
        <w:ind w:left="720" w:hanging="360"/>
        <w:rPr>
          <w:u w:val="none"/>
        </w:rPr>
      </w:pPr>
      <w:r w:rsidDel="00000000" w:rsidR="00000000" w:rsidRPr="00000000">
        <w:rPr>
          <w:rtl w:val="0"/>
        </w:rPr>
        <w:t xml:space="preserve">The event includes campus tours, showcases success stories of local students, and provides a platform for feedback and questions.</w:t>
      </w:r>
    </w:p>
    <w:p w:rsidR="00000000" w:rsidDel="00000000" w:rsidP="00000000" w:rsidRDefault="00000000" w:rsidRPr="00000000" w14:paraId="00000040">
      <w:pPr>
        <w:numPr>
          <w:ilvl w:val="0"/>
          <w:numId w:val="7"/>
        </w:numPr>
        <w:spacing w:after="240" w:before="0" w:beforeAutospacing="0" w:lineRule="auto"/>
        <w:ind w:left="720" w:hanging="360"/>
        <w:rPr>
          <w:u w:val="none"/>
        </w:rPr>
      </w:pPr>
      <w:r w:rsidDel="00000000" w:rsidR="00000000" w:rsidRPr="00000000">
        <w:rPr>
          <w:rtl w:val="0"/>
        </w:rPr>
        <w:t xml:space="preserve">Outcomes include increased awareness, community partnership, informed decision-making, improved perception, and continuous improvement based on feedback.</w:t>
      </w:r>
    </w:p>
    <w:p w:rsidR="00000000" w:rsidDel="00000000" w:rsidP="00000000" w:rsidRDefault="00000000" w:rsidRPr="00000000" w14:paraId="00000041">
      <w:pPr>
        <w:spacing w:after="240" w:before="240" w:lineRule="auto"/>
        <w:rPr/>
      </w:pPr>
      <w:r w:rsidDel="00000000" w:rsidR="00000000" w:rsidRPr="00000000">
        <w:rPr>
          <w:rtl w:val="0"/>
        </w:rPr>
        <w:t xml:space="preserve">2. Second best practice entitled ‘Innovative Teaching Pedagogy Week’ in every semester, promoting creativity and engagement, while integrating ICT through QR codes for faculty, library, and assessments.</w:t>
      </w:r>
    </w:p>
    <w:p w:rsidR="00000000" w:rsidDel="00000000" w:rsidP="00000000" w:rsidRDefault="00000000" w:rsidRPr="00000000" w14:paraId="00000042">
      <w:pPr>
        <w:numPr>
          <w:ilvl w:val="0"/>
          <w:numId w:val="1"/>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Foster innovation and experimentation in teaching-learning, enhancing student comprehension, critical thinking, and academic performance.</w:t>
      </w:r>
    </w:p>
    <w:p w:rsidR="00000000" w:rsidDel="00000000" w:rsidP="00000000" w:rsidRDefault="00000000" w:rsidRPr="00000000" w14:paraId="00000043">
      <w:pPr>
        <w:numPr>
          <w:ilvl w:val="0"/>
          <w:numId w:val="1"/>
        </w:numPr>
        <w:spacing w:after="0" w:afterAutospacing="0" w:before="0" w:beforeAutospacing="0" w:lineRule="auto"/>
        <w:ind w:left="720" w:hanging="360"/>
      </w:pPr>
      <w:r w:rsidDel="00000000" w:rsidR="00000000" w:rsidRPr="00000000">
        <w:rPr>
          <w:b w:val="1"/>
          <w:rtl w:val="0"/>
        </w:rPr>
        <w:t xml:space="preserve">Activities</w:t>
      </w:r>
      <w:r w:rsidDel="00000000" w:rsidR="00000000" w:rsidRPr="00000000">
        <w:rPr>
          <w:rtl w:val="0"/>
        </w:rPr>
        <w:t xml:space="preserve">:</w:t>
      </w:r>
    </w:p>
    <w:p w:rsidR="00000000" w:rsidDel="00000000" w:rsidP="00000000" w:rsidRDefault="00000000" w:rsidRPr="00000000" w14:paraId="00000044">
      <w:pPr>
        <w:numPr>
          <w:ilvl w:val="1"/>
          <w:numId w:val="1"/>
        </w:numPr>
        <w:spacing w:after="0" w:afterAutospacing="0" w:before="0" w:beforeAutospacing="0" w:lineRule="auto"/>
        <w:ind w:left="1440" w:hanging="360"/>
      </w:pPr>
      <w:r w:rsidDel="00000000" w:rsidR="00000000" w:rsidRPr="00000000">
        <w:rPr>
          <w:rtl w:val="0"/>
        </w:rPr>
        <w:t xml:space="preserve">Workshops and training on innovative teaching methodologies for faculty.</w:t>
      </w:r>
    </w:p>
    <w:p w:rsidR="00000000" w:rsidDel="00000000" w:rsidP="00000000" w:rsidRDefault="00000000" w:rsidRPr="00000000" w14:paraId="00000045">
      <w:pPr>
        <w:numPr>
          <w:ilvl w:val="1"/>
          <w:numId w:val="1"/>
        </w:numPr>
        <w:spacing w:after="0" w:afterAutospacing="0" w:before="0" w:beforeAutospacing="0" w:lineRule="auto"/>
        <w:ind w:left="1440" w:hanging="360"/>
      </w:pPr>
      <w:r w:rsidDel="00000000" w:rsidR="00000000" w:rsidRPr="00000000">
        <w:rPr>
          <w:rtl w:val="0"/>
        </w:rPr>
        <w:t xml:space="preserve">Design and implementation of interactive lesson plans.</w:t>
      </w:r>
    </w:p>
    <w:p w:rsidR="00000000" w:rsidDel="00000000" w:rsidP="00000000" w:rsidRDefault="00000000" w:rsidRPr="00000000" w14:paraId="00000046">
      <w:pPr>
        <w:numPr>
          <w:ilvl w:val="1"/>
          <w:numId w:val="1"/>
        </w:numPr>
        <w:spacing w:after="0" w:afterAutospacing="0" w:before="0" w:beforeAutospacing="0" w:lineRule="auto"/>
        <w:ind w:left="1440" w:hanging="360"/>
      </w:pPr>
      <w:r w:rsidDel="00000000" w:rsidR="00000000" w:rsidRPr="00000000">
        <w:rPr>
          <w:rtl w:val="0"/>
        </w:rPr>
        <w:t xml:space="preserve">Active learning strategies: group discussions, case studies, role-playing, project-based learning, etc.</w:t>
      </w:r>
    </w:p>
    <w:p w:rsidR="00000000" w:rsidDel="00000000" w:rsidP="00000000" w:rsidRDefault="00000000" w:rsidRPr="00000000" w14:paraId="00000047">
      <w:pPr>
        <w:numPr>
          <w:ilvl w:val="1"/>
          <w:numId w:val="1"/>
        </w:numPr>
        <w:spacing w:after="0" w:afterAutospacing="0" w:before="0" w:beforeAutospacing="0" w:lineRule="auto"/>
        <w:ind w:left="1440" w:hanging="360"/>
      </w:pPr>
      <w:r w:rsidDel="00000000" w:rsidR="00000000" w:rsidRPr="00000000">
        <w:rPr>
          <w:rtl w:val="0"/>
        </w:rPr>
        <w:t xml:space="preserve">Integration of ICT tools for multimedia-rich learning.</w:t>
      </w:r>
    </w:p>
    <w:p w:rsidR="00000000" w:rsidDel="00000000" w:rsidP="00000000" w:rsidRDefault="00000000" w:rsidRPr="00000000" w14:paraId="00000048">
      <w:pPr>
        <w:numPr>
          <w:ilvl w:val="1"/>
          <w:numId w:val="1"/>
        </w:numPr>
        <w:spacing w:after="0" w:afterAutospacing="0" w:before="0" w:beforeAutospacing="0" w:lineRule="auto"/>
        <w:ind w:left="1440" w:hanging="360"/>
      </w:pPr>
      <w:r w:rsidDel="00000000" w:rsidR="00000000" w:rsidRPr="00000000">
        <w:rPr>
          <w:rtl w:val="0"/>
        </w:rPr>
        <w:t xml:space="preserve">Guest lectures and expert sessions on modern pedagogy.</w:t>
      </w:r>
    </w:p>
    <w:p w:rsidR="00000000" w:rsidDel="00000000" w:rsidP="00000000" w:rsidRDefault="00000000" w:rsidRPr="00000000" w14:paraId="00000049">
      <w:pPr>
        <w:numPr>
          <w:ilvl w:val="1"/>
          <w:numId w:val="1"/>
        </w:numPr>
        <w:spacing w:after="0" w:afterAutospacing="0" w:before="0" w:beforeAutospacing="0" w:lineRule="auto"/>
        <w:ind w:left="1440" w:hanging="360"/>
      </w:pPr>
      <w:r w:rsidDel="00000000" w:rsidR="00000000" w:rsidRPr="00000000">
        <w:rPr>
          <w:rtl w:val="0"/>
        </w:rPr>
        <w:t xml:space="preserve">Regular feedback sessions for continuous improvement.</w:t>
      </w:r>
    </w:p>
    <w:p w:rsidR="00000000" w:rsidDel="00000000" w:rsidP="00000000" w:rsidRDefault="00000000" w:rsidRPr="00000000" w14:paraId="0000004A">
      <w:pPr>
        <w:numPr>
          <w:ilvl w:val="1"/>
          <w:numId w:val="1"/>
        </w:numPr>
        <w:spacing w:after="0" w:afterAutospacing="0" w:before="0" w:beforeAutospacing="0" w:lineRule="auto"/>
        <w:ind w:left="1440" w:hanging="360"/>
      </w:pPr>
      <w:r w:rsidDel="00000000" w:rsidR="00000000" w:rsidRPr="00000000">
        <w:rPr>
          <w:rtl w:val="0"/>
        </w:rPr>
        <w:t xml:space="preserve">Platform for showcasing successful teaching practices.</w:t>
      </w:r>
    </w:p>
    <w:p w:rsidR="00000000" w:rsidDel="00000000" w:rsidP="00000000" w:rsidRDefault="00000000" w:rsidRPr="00000000" w14:paraId="0000004B">
      <w:pPr>
        <w:numPr>
          <w:ilvl w:val="0"/>
          <w:numId w:val="1"/>
        </w:numPr>
        <w:spacing w:after="240" w:before="0" w:beforeAutospacing="0" w:lineRule="auto"/>
        <w:ind w:left="720" w:hanging="360"/>
      </w:pPr>
      <w:r w:rsidDel="00000000" w:rsidR="00000000" w:rsidRPr="00000000">
        <w:rPr>
          <w:b w:val="1"/>
          <w:rtl w:val="0"/>
        </w:rPr>
        <w:t xml:space="preserve">Outcomes</w:t>
      </w:r>
      <w:r w:rsidDel="00000000" w:rsidR="00000000" w:rsidRPr="00000000">
        <w:rPr>
          <w:rtl w:val="0"/>
        </w:rPr>
        <w:t xml:space="preserve">: Increased student engagement, improved learning outcomes, faculty professional development, and a dynamic learning culture.</w:t>
      </w:r>
    </w:p>
    <w:p w:rsidR="00000000" w:rsidDel="00000000" w:rsidP="00000000" w:rsidRDefault="00000000" w:rsidRPr="00000000" w14:paraId="0000004C">
      <w:pPr>
        <w:spacing w:after="240" w:before="240" w:lineRule="auto"/>
        <w:ind w:left="720" w:firstLine="0"/>
        <w:rPr/>
      </w:pPr>
      <w:r w:rsidDel="00000000" w:rsidR="00000000" w:rsidRPr="00000000">
        <w:rPr>
          <w:rtl w:val="0"/>
        </w:rPr>
      </w:r>
    </w:p>
    <w:p w:rsidR="00000000" w:rsidDel="00000000" w:rsidP="00000000" w:rsidRDefault="00000000" w:rsidRPr="00000000" w14:paraId="0000004D">
      <w:pPr>
        <w:spacing w:after="240" w:before="240" w:lineRule="auto"/>
        <w:rPr>
          <w:b w:val="1"/>
        </w:rPr>
      </w:pPr>
      <w:r w:rsidDel="00000000" w:rsidR="00000000" w:rsidRPr="00000000">
        <w:rPr>
          <w:b w:val="1"/>
          <w:rtl w:val="0"/>
        </w:rPr>
        <w:t xml:space="preserve">7.3 - Institutional Distinctiveness </w:t>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7.3.1 - Portray the performance of the Institution in one area distinctive to its priority and thrust within 200 words</w:t>
      </w:r>
    </w:p>
    <w:p w:rsidR="00000000" w:rsidDel="00000000" w:rsidP="00000000" w:rsidRDefault="00000000" w:rsidRPr="00000000" w14:paraId="0000004F">
      <w:pPr>
        <w:numPr>
          <w:ilvl w:val="0"/>
          <w:numId w:val="4"/>
        </w:numPr>
        <w:spacing w:after="0" w:afterAutospacing="0" w:before="240" w:lineRule="auto"/>
        <w:ind w:left="720" w:hanging="360"/>
        <w:rPr>
          <w:u w:val="none"/>
        </w:rPr>
      </w:pPr>
      <w:r w:rsidDel="00000000" w:rsidR="00000000" w:rsidRPr="00000000">
        <w:rPr>
          <w:rtl w:val="0"/>
        </w:rPr>
        <w:t xml:space="preserve">CT Institute of Management &amp; IT (CTIMIT) promotes physical fitness and social welfare through the CT Half Marathon, established in 2007.</w:t>
      </w:r>
    </w:p>
    <w:p w:rsidR="00000000" w:rsidDel="00000000" w:rsidP="00000000" w:rsidRDefault="00000000" w:rsidRPr="00000000" w14:paraId="00000050">
      <w:pPr>
        <w:numPr>
          <w:ilvl w:val="0"/>
          <w:numId w:val="4"/>
        </w:numPr>
        <w:spacing w:after="0" w:afterAutospacing="0" w:before="0" w:beforeAutospacing="0" w:lineRule="auto"/>
        <w:ind w:left="720" w:hanging="360"/>
        <w:rPr>
          <w:u w:val="none"/>
        </w:rPr>
      </w:pPr>
      <w:r w:rsidDel="00000000" w:rsidR="00000000" w:rsidRPr="00000000">
        <w:rPr>
          <w:rtl w:val="0"/>
        </w:rPr>
        <w:t xml:space="preserve">The event has become the largest marathon in Punjab, attracting over 10,000 participants from various walks of life.</w:t>
      </w:r>
    </w:p>
    <w:p w:rsidR="00000000" w:rsidDel="00000000" w:rsidP="00000000" w:rsidRDefault="00000000" w:rsidRPr="00000000" w14:paraId="00000051">
      <w:pPr>
        <w:numPr>
          <w:ilvl w:val="0"/>
          <w:numId w:val="4"/>
        </w:numPr>
        <w:spacing w:after="0" w:afterAutospacing="0" w:before="0" w:beforeAutospacing="0" w:lineRule="auto"/>
        <w:ind w:left="720" w:hanging="360"/>
        <w:rPr>
          <w:u w:val="none"/>
        </w:rPr>
      </w:pPr>
      <w:r w:rsidDel="00000000" w:rsidR="00000000" w:rsidRPr="00000000">
        <w:rPr>
          <w:rtl w:val="0"/>
        </w:rPr>
        <w:t xml:space="preserve">It aims to raise awareness about health and fitness while supporting charitable causes like Pingalwara and Unique Home.</w:t>
      </w:r>
    </w:p>
    <w:p w:rsidR="00000000" w:rsidDel="00000000" w:rsidP="00000000" w:rsidRDefault="00000000" w:rsidRPr="00000000" w14:paraId="00000052">
      <w:pPr>
        <w:numPr>
          <w:ilvl w:val="0"/>
          <w:numId w:val="4"/>
        </w:numPr>
        <w:spacing w:after="0" w:afterAutospacing="0" w:before="0" w:beforeAutospacing="0" w:lineRule="auto"/>
        <w:ind w:left="720" w:hanging="360"/>
        <w:rPr>
          <w:u w:val="none"/>
        </w:rPr>
      </w:pPr>
      <w:r w:rsidDel="00000000" w:rsidR="00000000" w:rsidRPr="00000000">
        <w:rPr>
          <w:rtl w:val="0"/>
        </w:rPr>
        <w:t xml:space="preserve">The marathon includes physically challenged children from PRAYAS (a special school), promoting inclusivity.</w:t>
      </w:r>
    </w:p>
    <w:p w:rsidR="00000000" w:rsidDel="00000000" w:rsidP="00000000" w:rsidRDefault="00000000" w:rsidRPr="00000000" w14:paraId="00000053">
      <w:pPr>
        <w:numPr>
          <w:ilvl w:val="0"/>
          <w:numId w:val="4"/>
        </w:numPr>
        <w:spacing w:after="0" w:afterAutospacing="0" w:before="0" w:beforeAutospacing="0" w:lineRule="auto"/>
        <w:ind w:left="720" w:hanging="360"/>
        <w:rPr>
          <w:u w:val="none"/>
        </w:rPr>
      </w:pPr>
      <w:r w:rsidDel="00000000" w:rsidR="00000000" w:rsidRPr="00000000">
        <w:rPr>
          <w:rtl w:val="0"/>
        </w:rPr>
        <w:t xml:space="preserve">Cash prizes are awarded to the top three male and female winners, celebrating achievement and effort.</w:t>
      </w:r>
    </w:p>
    <w:p w:rsidR="00000000" w:rsidDel="00000000" w:rsidP="00000000" w:rsidRDefault="00000000" w:rsidRPr="00000000" w14:paraId="00000054">
      <w:pPr>
        <w:numPr>
          <w:ilvl w:val="0"/>
          <w:numId w:val="4"/>
        </w:numPr>
        <w:spacing w:after="0" w:afterAutospacing="0" w:before="0" w:beforeAutospacing="0" w:lineRule="auto"/>
        <w:ind w:left="720" w:hanging="360"/>
        <w:rPr>
          <w:u w:val="none"/>
        </w:rPr>
      </w:pPr>
      <w:r w:rsidDel="00000000" w:rsidR="00000000" w:rsidRPr="00000000">
        <w:rPr>
          <w:rtl w:val="0"/>
        </w:rPr>
        <w:t xml:space="preserve">The marathon encourages competitive sports, teamwork, resilience, and community involvement.</w:t>
      </w:r>
    </w:p>
    <w:p w:rsidR="00000000" w:rsidDel="00000000" w:rsidP="00000000" w:rsidRDefault="00000000" w:rsidRPr="00000000" w14:paraId="00000055">
      <w:pPr>
        <w:numPr>
          <w:ilvl w:val="0"/>
          <w:numId w:val="4"/>
        </w:numPr>
        <w:spacing w:after="0" w:afterAutospacing="0" w:before="0" w:beforeAutospacing="0" w:lineRule="auto"/>
        <w:ind w:left="720" w:hanging="360"/>
        <w:rPr>
          <w:u w:val="none"/>
        </w:rPr>
      </w:pPr>
      <w:r w:rsidDel="00000000" w:rsidR="00000000" w:rsidRPr="00000000">
        <w:rPr>
          <w:rtl w:val="0"/>
        </w:rPr>
        <w:t xml:space="preserve">Key objectives include promoting health, fostering community spirit, raising awareness about fitness, and inspiring youth participation in defense services.</w:t>
      </w:r>
    </w:p>
    <w:p w:rsidR="00000000" w:rsidDel="00000000" w:rsidP="00000000" w:rsidRDefault="00000000" w:rsidRPr="00000000" w14:paraId="00000056">
      <w:pPr>
        <w:numPr>
          <w:ilvl w:val="0"/>
          <w:numId w:val="4"/>
        </w:numPr>
        <w:spacing w:after="0" w:afterAutospacing="0" w:before="0" w:beforeAutospacing="0" w:lineRule="auto"/>
        <w:ind w:left="720" w:hanging="360"/>
        <w:rPr>
          <w:u w:val="none"/>
        </w:rPr>
      </w:pPr>
      <w:r w:rsidDel="00000000" w:rsidR="00000000" w:rsidRPr="00000000">
        <w:rPr>
          <w:rtl w:val="0"/>
        </w:rPr>
        <w:t xml:space="preserve">It has grown from a local event to a major regional sporting occasion with increased participation and extended distances.</w:t>
      </w:r>
    </w:p>
    <w:p w:rsidR="00000000" w:rsidDel="00000000" w:rsidP="00000000" w:rsidRDefault="00000000" w:rsidRPr="00000000" w14:paraId="00000057">
      <w:pPr>
        <w:numPr>
          <w:ilvl w:val="0"/>
          <w:numId w:val="4"/>
        </w:numPr>
        <w:spacing w:after="0" w:afterAutospacing="0" w:before="0" w:beforeAutospacing="0" w:lineRule="auto"/>
        <w:ind w:left="720" w:hanging="360"/>
        <w:rPr>
          <w:u w:val="none"/>
        </w:rPr>
      </w:pPr>
      <w:r w:rsidDel="00000000" w:rsidR="00000000" w:rsidRPr="00000000">
        <w:rPr>
          <w:rtl w:val="0"/>
        </w:rPr>
        <w:t xml:space="preserve">The Student Welfare Society, along with faculty, management, and volunteers from local institutions, plays an active role in organizing the event.</w:t>
      </w:r>
    </w:p>
    <w:p w:rsidR="00000000" w:rsidDel="00000000" w:rsidP="00000000" w:rsidRDefault="00000000" w:rsidRPr="00000000" w14:paraId="00000058">
      <w:pPr>
        <w:numPr>
          <w:ilvl w:val="0"/>
          <w:numId w:val="4"/>
        </w:numPr>
        <w:spacing w:after="0" w:afterAutospacing="0" w:before="0" w:beforeAutospacing="0" w:lineRule="auto"/>
        <w:ind w:left="720" w:hanging="360"/>
        <w:rPr>
          <w:u w:val="none"/>
        </w:rPr>
      </w:pPr>
      <w:r w:rsidDel="00000000" w:rsidR="00000000" w:rsidRPr="00000000">
        <w:rPr>
          <w:rtl w:val="0"/>
        </w:rPr>
        <w:t xml:space="preserve">The event has strengthened ties between the institution and the community, with support from sports and entertainment figures like Milkha Singh and Harbhajan Singh.</w:t>
      </w:r>
    </w:p>
    <w:p w:rsidR="00000000" w:rsidDel="00000000" w:rsidP="00000000" w:rsidRDefault="00000000" w:rsidRPr="00000000" w14:paraId="00000059">
      <w:pPr>
        <w:numPr>
          <w:ilvl w:val="0"/>
          <w:numId w:val="4"/>
        </w:numPr>
        <w:spacing w:after="0" w:afterAutospacing="0" w:before="0" w:beforeAutospacing="0" w:lineRule="auto"/>
        <w:ind w:left="720" w:hanging="360"/>
        <w:rPr>
          <w:u w:val="none"/>
        </w:rPr>
      </w:pPr>
      <w:r w:rsidDel="00000000" w:rsidR="00000000" w:rsidRPr="00000000">
        <w:rPr>
          <w:rtl w:val="0"/>
        </w:rPr>
        <w:t xml:space="preserve">The marathon has become an important fixture in Jalandhar, generating funds for social causes and fostering a sense of unity.</w:t>
      </w:r>
    </w:p>
    <w:p w:rsidR="00000000" w:rsidDel="00000000" w:rsidP="00000000" w:rsidRDefault="00000000" w:rsidRPr="00000000" w14:paraId="0000005A">
      <w:pPr>
        <w:numPr>
          <w:ilvl w:val="0"/>
          <w:numId w:val="4"/>
        </w:numPr>
        <w:spacing w:after="0" w:afterAutospacing="0" w:before="0" w:beforeAutospacing="0" w:lineRule="auto"/>
        <w:ind w:left="720" w:hanging="360"/>
        <w:rPr>
          <w:u w:val="none"/>
        </w:rPr>
      </w:pPr>
      <w:r w:rsidDel="00000000" w:rsidR="00000000" w:rsidRPr="00000000">
        <w:rPr>
          <w:rtl w:val="0"/>
        </w:rPr>
        <w:t xml:space="preserve">Mobilizing human and financial resources for the event remains a challenge, but the institution successfully secures sponsorships and donations.</w:t>
      </w:r>
    </w:p>
    <w:p w:rsidR="00000000" w:rsidDel="00000000" w:rsidP="00000000" w:rsidRDefault="00000000" w:rsidRPr="00000000" w14:paraId="0000005B">
      <w:pPr>
        <w:numPr>
          <w:ilvl w:val="0"/>
          <w:numId w:val="4"/>
        </w:numPr>
        <w:spacing w:after="240" w:before="0" w:beforeAutospacing="0" w:lineRule="auto"/>
        <w:ind w:left="720" w:hanging="360"/>
        <w:rPr>
          <w:u w:val="none"/>
        </w:rPr>
      </w:pPr>
      <w:r w:rsidDel="00000000" w:rsidR="00000000" w:rsidRPr="00000000">
        <w:rPr>
          <w:rtl w:val="0"/>
        </w:rPr>
        <w:t xml:space="preserve">The CT Half Marathon reflects CTIMIT’s commitment to holistic development, blending academic achievement with physical well-being and social responsibility.</w:t>
      </w:r>
    </w:p>
    <w:p w:rsidR="00000000" w:rsidDel="00000000" w:rsidP="00000000" w:rsidRDefault="00000000" w:rsidRPr="00000000" w14:paraId="0000005C">
      <w:pPr>
        <w:spacing w:after="240" w:before="240" w:lineRule="auto"/>
        <w:rPr/>
      </w:pPr>
      <w:r w:rsidDel="00000000" w:rsidR="00000000" w:rsidRPr="00000000">
        <w:rPr>
          <w:rtl w:val="0"/>
        </w:rPr>
      </w:r>
    </w:p>
    <w:p w:rsidR="00000000" w:rsidDel="00000000" w:rsidP="00000000" w:rsidRDefault="00000000" w:rsidRPr="00000000" w14:paraId="0000005D">
      <w:pPr>
        <w:spacing w:after="240" w:before="240" w:lineRule="auto"/>
        <w:rPr>
          <w:b w:val="1"/>
        </w:rPr>
      </w:pPr>
      <w:r w:rsidDel="00000000" w:rsidR="00000000" w:rsidRPr="00000000">
        <w:rPr>
          <w:b w:val="1"/>
          <w:rtl w:val="0"/>
        </w:rPr>
        <w:t xml:space="preserve">7.3.2 - Plan of action for the next academic year</w:t>
      </w:r>
    </w:p>
    <w:p w:rsidR="00000000" w:rsidDel="00000000" w:rsidP="00000000" w:rsidRDefault="00000000" w:rsidRPr="00000000" w14:paraId="0000005E">
      <w:pPr>
        <w:spacing w:after="240" w:before="240" w:lineRule="auto"/>
        <w:rPr/>
      </w:pPr>
      <w:r w:rsidDel="00000000" w:rsidR="00000000" w:rsidRPr="00000000">
        <w:rPr>
          <w:rtl w:val="0"/>
        </w:rPr>
        <w:t xml:space="preserve"> Future Plans of action for next academic year 2023-24 </w:t>
      </w:r>
    </w:p>
    <w:p w:rsidR="00000000" w:rsidDel="00000000" w:rsidP="00000000" w:rsidRDefault="00000000" w:rsidRPr="00000000" w14:paraId="0000005F">
      <w:pPr>
        <w:numPr>
          <w:ilvl w:val="0"/>
          <w:numId w:val="2"/>
        </w:numPr>
        <w:spacing w:after="0" w:afterAutospacing="0" w:before="240" w:lineRule="auto"/>
        <w:ind w:left="720" w:hanging="360"/>
      </w:pPr>
      <w:r w:rsidDel="00000000" w:rsidR="00000000" w:rsidRPr="00000000">
        <w:rPr>
          <w:b w:val="1"/>
          <w:rtl w:val="0"/>
        </w:rPr>
        <w:t xml:space="preserve">Certifications &amp; Skill Development</w:t>
      </w:r>
      <w:r w:rsidDel="00000000" w:rsidR="00000000" w:rsidRPr="00000000">
        <w:rPr>
          <w:rtl w:val="0"/>
        </w:rPr>
        <w:t xml:space="preserve">: Participation in SWAYAM MOOCs, focusing on professional development (PD) and skills in Data Science, Cyber Security, and Ethical Hacking.</w:t>
      </w:r>
    </w:p>
    <w:p w:rsidR="00000000" w:rsidDel="00000000" w:rsidP="00000000" w:rsidRDefault="00000000" w:rsidRPr="00000000" w14:paraId="00000060">
      <w:pPr>
        <w:numPr>
          <w:ilvl w:val="0"/>
          <w:numId w:val="2"/>
        </w:numPr>
        <w:spacing w:after="0" w:afterAutospacing="0" w:before="0" w:beforeAutospacing="0" w:lineRule="auto"/>
        <w:ind w:left="720" w:hanging="360"/>
      </w:pPr>
      <w:r w:rsidDel="00000000" w:rsidR="00000000" w:rsidRPr="00000000">
        <w:rPr>
          <w:b w:val="1"/>
          <w:rtl w:val="0"/>
        </w:rPr>
        <w:t xml:space="preserve">Course Expansion</w:t>
      </w:r>
      <w:r w:rsidDel="00000000" w:rsidR="00000000" w:rsidRPr="00000000">
        <w:rPr>
          <w:rtl w:val="0"/>
        </w:rPr>
        <w:t xml:space="preserve">: Increased intake in select courses to accommodate growing demand.</w:t>
      </w:r>
    </w:p>
    <w:p w:rsidR="00000000" w:rsidDel="00000000" w:rsidP="00000000" w:rsidRDefault="00000000" w:rsidRPr="00000000" w14:paraId="00000061">
      <w:pPr>
        <w:numPr>
          <w:ilvl w:val="0"/>
          <w:numId w:val="2"/>
        </w:numPr>
        <w:spacing w:after="0" w:afterAutospacing="0" w:before="0" w:beforeAutospacing="0" w:lineRule="auto"/>
        <w:ind w:left="720" w:hanging="360"/>
      </w:pPr>
      <w:r w:rsidDel="00000000" w:rsidR="00000000" w:rsidRPr="00000000">
        <w:rPr>
          <w:b w:val="1"/>
          <w:rtl w:val="0"/>
        </w:rPr>
        <w:t xml:space="preserve">Research &amp; Innovation</w:t>
      </w:r>
      <w:r w:rsidDel="00000000" w:rsidR="00000000" w:rsidRPr="00000000">
        <w:rPr>
          <w:rtl w:val="0"/>
        </w:rPr>
        <w:t xml:space="preserve">: Publication of research, consultancy projects, and patent filings to promote innovation.</w:t>
      </w:r>
    </w:p>
    <w:p w:rsidR="00000000" w:rsidDel="00000000" w:rsidP="00000000" w:rsidRDefault="00000000" w:rsidRPr="00000000" w14:paraId="00000062">
      <w:pPr>
        <w:numPr>
          <w:ilvl w:val="0"/>
          <w:numId w:val="2"/>
        </w:numPr>
        <w:spacing w:after="0" w:afterAutospacing="0" w:before="0" w:beforeAutospacing="0" w:lineRule="auto"/>
        <w:ind w:left="720" w:hanging="360"/>
      </w:pPr>
      <w:r w:rsidDel="00000000" w:rsidR="00000000" w:rsidRPr="00000000">
        <w:rPr>
          <w:b w:val="1"/>
          <w:rtl w:val="0"/>
        </w:rPr>
        <w:t xml:space="preserve">Global Exposure</w:t>
      </w:r>
      <w:r w:rsidDel="00000000" w:rsidR="00000000" w:rsidRPr="00000000">
        <w:rPr>
          <w:rtl w:val="0"/>
        </w:rPr>
        <w:t xml:space="preserve">: Providing international certifications, internships, and placement opportunities for enhanced employability.</w:t>
      </w:r>
    </w:p>
    <w:p w:rsidR="00000000" w:rsidDel="00000000" w:rsidP="00000000" w:rsidRDefault="00000000" w:rsidRPr="00000000" w14:paraId="00000063">
      <w:pPr>
        <w:numPr>
          <w:ilvl w:val="0"/>
          <w:numId w:val="2"/>
        </w:numPr>
        <w:spacing w:after="0" w:afterAutospacing="0" w:before="0" w:beforeAutospacing="0" w:lineRule="auto"/>
        <w:ind w:left="720" w:hanging="360"/>
      </w:pPr>
      <w:r w:rsidDel="00000000" w:rsidR="00000000" w:rsidRPr="00000000">
        <w:rPr>
          <w:b w:val="1"/>
          <w:rtl w:val="0"/>
        </w:rPr>
        <w:t xml:space="preserve">Incubation &amp; Alumni Engagement</w:t>
      </w:r>
      <w:r w:rsidDel="00000000" w:rsidR="00000000" w:rsidRPr="00000000">
        <w:rPr>
          <w:rtl w:val="0"/>
        </w:rPr>
        <w:t xml:space="preserve">: Establishment of an incubation center on campus and greater alumni involvement in mentoring and institutional activities.</w:t>
      </w:r>
    </w:p>
    <w:p w:rsidR="00000000" w:rsidDel="00000000" w:rsidP="00000000" w:rsidRDefault="00000000" w:rsidRPr="00000000" w14:paraId="00000064">
      <w:pPr>
        <w:numPr>
          <w:ilvl w:val="0"/>
          <w:numId w:val="2"/>
        </w:numPr>
        <w:spacing w:after="0" w:afterAutospacing="0" w:before="0" w:beforeAutospacing="0" w:lineRule="auto"/>
        <w:ind w:left="720" w:hanging="360"/>
      </w:pPr>
      <w:r w:rsidDel="00000000" w:rsidR="00000000" w:rsidRPr="00000000">
        <w:rPr>
          <w:b w:val="1"/>
          <w:rtl w:val="0"/>
        </w:rPr>
        <w:t xml:space="preserve">Faculty Development</w:t>
      </w:r>
      <w:r w:rsidDel="00000000" w:rsidR="00000000" w:rsidRPr="00000000">
        <w:rPr>
          <w:rtl w:val="0"/>
        </w:rPr>
        <w:t xml:space="preserve">: Faculty mentoring programs and academic exchanges to enhance teaching quality.</w:t>
      </w:r>
    </w:p>
    <w:p w:rsidR="00000000" w:rsidDel="00000000" w:rsidP="00000000" w:rsidRDefault="00000000" w:rsidRPr="00000000" w14:paraId="00000065">
      <w:pPr>
        <w:numPr>
          <w:ilvl w:val="0"/>
          <w:numId w:val="2"/>
        </w:numPr>
        <w:spacing w:after="0" w:afterAutospacing="0" w:before="0" w:beforeAutospacing="0" w:lineRule="auto"/>
        <w:ind w:left="720" w:hanging="360"/>
      </w:pPr>
      <w:r w:rsidDel="00000000" w:rsidR="00000000" w:rsidRPr="00000000">
        <w:rPr>
          <w:b w:val="1"/>
          <w:rtl w:val="0"/>
        </w:rPr>
        <w:t xml:space="preserve">Accreditations &amp; Collaborations</w:t>
      </w:r>
      <w:r w:rsidDel="00000000" w:rsidR="00000000" w:rsidRPr="00000000">
        <w:rPr>
          <w:rtl w:val="0"/>
        </w:rPr>
        <w:t xml:space="preserve">: Pursuing NBA Accreditation (AICTE) and expanding MOUs with institutes and industries for academic and research collaboration.</w:t>
      </w:r>
    </w:p>
    <w:p w:rsidR="00000000" w:rsidDel="00000000" w:rsidP="00000000" w:rsidRDefault="00000000" w:rsidRPr="00000000" w14:paraId="00000066">
      <w:pPr>
        <w:numPr>
          <w:ilvl w:val="0"/>
          <w:numId w:val="2"/>
        </w:numPr>
        <w:spacing w:after="0" w:afterAutospacing="0" w:before="0" w:beforeAutospacing="0" w:lineRule="auto"/>
        <w:ind w:left="720" w:hanging="360"/>
      </w:pPr>
      <w:r w:rsidDel="00000000" w:rsidR="00000000" w:rsidRPr="00000000">
        <w:rPr>
          <w:b w:val="1"/>
          <w:rtl w:val="0"/>
        </w:rPr>
        <w:t xml:space="preserve">NEP Implementation</w:t>
      </w:r>
      <w:r w:rsidDel="00000000" w:rsidR="00000000" w:rsidRPr="00000000">
        <w:rPr>
          <w:rtl w:val="0"/>
        </w:rPr>
        <w:t xml:space="preserve">: Implementing the National Education Policy (NEP) in alignment with university guidelines.</w:t>
      </w:r>
    </w:p>
    <w:p w:rsidR="00000000" w:rsidDel="00000000" w:rsidP="00000000" w:rsidRDefault="00000000" w:rsidRPr="00000000" w14:paraId="00000067">
      <w:pPr>
        <w:numPr>
          <w:ilvl w:val="0"/>
          <w:numId w:val="2"/>
        </w:numPr>
        <w:spacing w:after="0" w:afterAutospacing="0" w:before="0" w:beforeAutospacing="0" w:lineRule="auto"/>
        <w:ind w:left="720" w:hanging="360"/>
      </w:pPr>
      <w:r w:rsidDel="00000000" w:rsidR="00000000" w:rsidRPr="00000000">
        <w:rPr>
          <w:b w:val="1"/>
          <w:rtl w:val="0"/>
        </w:rPr>
        <w:t xml:space="preserve">Mentorship &amp; Support</w:t>
      </w:r>
      <w:r w:rsidDel="00000000" w:rsidR="00000000" w:rsidRPr="00000000">
        <w:rPr>
          <w:rtl w:val="0"/>
        </w:rPr>
        <w:t xml:space="preserve">: Involving industry, alumni, and academic mentors in student development.</w:t>
      </w:r>
    </w:p>
    <w:p w:rsidR="00000000" w:rsidDel="00000000" w:rsidP="00000000" w:rsidRDefault="00000000" w:rsidRPr="00000000" w14:paraId="00000068">
      <w:pPr>
        <w:numPr>
          <w:ilvl w:val="0"/>
          <w:numId w:val="2"/>
        </w:numPr>
        <w:spacing w:after="240" w:before="0" w:beforeAutospacing="0" w:lineRule="auto"/>
        <w:ind w:left="720" w:hanging="360"/>
      </w:pPr>
      <w:r w:rsidDel="00000000" w:rsidR="00000000" w:rsidRPr="00000000">
        <w:rPr>
          <w:b w:val="1"/>
          <w:rtl w:val="0"/>
        </w:rPr>
        <w:t xml:space="preserve">Language &amp; Extension Activities</w:t>
      </w:r>
      <w:r w:rsidDel="00000000" w:rsidR="00000000" w:rsidRPr="00000000">
        <w:rPr>
          <w:rtl w:val="0"/>
        </w:rPr>
        <w:t xml:space="preserve">: Introducing foreign languages and collaborating on extension activities with industries and educational institutes.</w:t>
      </w:r>
    </w:p>
    <w:p w:rsidR="00000000" w:rsidDel="00000000" w:rsidP="00000000" w:rsidRDefault="00000000" w:rsidRPr="00000000" w14:paraId="00000069">
      <w:pPr>
        <w:spacing w:after="240" w:before="240" w:lineRule="auto"/>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